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spacing w:line="525" w:lineRule="atLeast"/>
              <w:ind w:left="1" w:firstLine="480"/>
              <w:textAlignment w:val="bottom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凤凰山矿小学校</w:t>
            </w:r>
            <w:r>
              <w:rPr>
                <w:rFonts w:hint="eastAsia"/>
                <w:sz w:val="24"/>
              </w:rPr>
              <w:t>位于晋城市城区北石店镇</w:t>
            </w:r>
            <w:r>
              <w:rPr>
                <w:rFonts w:hint="eastAsia"/>
                <w:sz w:val="24"/>
                <w:lang w:val="en-US" w:eastAsia="zh-CN"/>
              </w:rPr>
              <w:t>凤凰山</w:t>
            </w:r>
            <w:r>
              <w:rPr>
                <w:rFonts w:hint="eastAsia"/>
                <w:sz w:val="24"/>
              </w:rPr>
              <w:t>矿</w:t>
            </w:r>
            <w:r>
              <w:rPr>
                <w:rFonts w:hint="eastAsia"/>
                <w:sz w:val="24"/>
                <w:lang w:val="en-US" w:eastAsia="zh-CN"/>
              </w:rPr>
              <w:t>区内</w:t>
            </w:r>
            <w:r>
              <w:rPr>
                <w:rFonts w:hint="eastAsia"/>
                <w:sz w:val="24"/>
              </w:rPr>
              <w:t>，始建于1965年， 1988年独立建制，迁入新校址，它见证了晋煤集团凤凰山矿四十多年的沧桑与辉煌。</w:t>
            </w:r>
            <w:r>
              <w:rPr>
                <w:rFonts w:hint="eastAsia"/>
                <w:sz w:val="24"/>
                <w:lang w:val="en-US" w:eastAsia="zh-CN"/>
              </w:rPr>
              <w:t>凤矿小学</w:t>
            </w:r>
            <w:r>
              <w:rPr>
                <w:rFonts w:hint="eastAsia"/>
                <w:sz w:val="24"/>
              </w:rPr>
              <w:t>是一所区直四轨制小学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现有2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个教学班，</w:t>
            </w:r>
            <w:r>
              <w:rPr>
                <w:rFonts w:hint="eastAsia"/>
                <w:sz w:val="24"/>
                <w:lang w:val="en-US" w:eastAsia="zh-CN"/>
              </w:rPr>
              <w:t>73</w:t>
            </w:r>
            <w:r>
              <w:rPr>
                <w:rFonts w:hint="eastAsia"/>
                <w:sz w:val="24"/>
              </w:rPr>
              <w:t>名教职工。</w:t>
            </w:r>
            <w:r>
              <w:rPr>
                <w:rFonts w:hint="eastAsia"/>
                <w:sz w:val="24"/>
                <w:lang w:val="en-US" w:eastAsia="zh-CN"/>
              </w:rPr>
              <w:t>多</w:t>
            </w:r>
            <w:r>
              <w:rPr>
                <w:rFonts w:hint="eastAsia"/>
                <w:sz w:val="24"/>
              </w:rPr>
              <w:t>年来，</w:t>
            </w:r>
            <w:r>
              <w:rPr>
                <w:rFonts w:hint="eastAsia"/>
                <w:sz w:val="24"/>
                <w:lang w:val="en-US" w:eastAsia="zh-CN"/>
              </w:rPr>
              <w:t>凤矿小学</w:t>
            </w:r>
            <w:r>
              <w:rPr>
                <w:rFonts w:hint="eastAsia"/>
                <w:sz w:val="24"/>
              </w:rPr>
              <w:t>践行五育并举，丰富校园文化，完善评价机制，推进学校品牌建设，</w:t>
            </w:r>
            <w:r>
              <w:rPr>
                <w:rFonts w:hint="eastAsia"/>
                <w:sz w:val="24"/>
                <w:lang w:val="en-US" w:eastAsia="zh-CN"/>
              </w:rPr>
              <w:t>办老百姓满意的教育。先后被评为“山西省文明学校”“山西省德育示范校”“山西省足球特色校”“晋城市平安校园”</w:t>
            </w:r>
            <w:r>
              <w:rPr>
                <w:rFonts w:hint="eastAsia"/>
                <w:sz w:val="24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凤凰山矿</w:t>
            </w:r>
            <w:r>
              <w:rPr>
                <w:rFonts w:hint="eastAsia" w:ascii="Calibri" w:hAnsi="Calibri" w:eastAsia="宋体" w:cs="Times New Roman"/>
                <w:sz w:val="24"/>
              </w:rPr>
              <w:t>小学现占地面积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7900</w:t>
            </w:r>
            <w:r>
              <w:rPr>
                <w:rFonts w:hint="eastAsia" w:ascii="Calibri" w:hAnsi="Calibri" w:eastAsia="宋体" w:cs="Times New Roman"/>
                <w:sz w:val="24"/>
              </w:rPr>
              <w:t>㎡，建筑面积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6993</w:t>
            </w:r>
            <w:r>
              <w:rPr>
                <w:rFonts w:hint="eastAsia" w:ascii="Calibri" w:hAnsi="Calibri" w:eastAsia="宋体" w:cs="Times New Roman"/>
                <w:sz w:val="24"/>
              </w:rPr>
              <w:t>㎡，主建筑为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独立的两栋</w:t>
            </w:r>
            <w:r>
              <w:rPr>
                <w:rFonts w:hint="eastAsia" w:ascii="Calibri" w:hAnsi="Calibri" w:eastAsia="宋体" w:cs="Times New Roman"/>
                <w:sz w:val="24"/>
              </w:rPr>
              <w:t>四层教学楼，抗震能力达到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七</w:t>
            </w:r>
            <w:r>
              <w:rPr>
                <w:rFonts w:hint="eastAsia" w:ascii="Calibri" w:hAnsi="Calibri" w:eastAsia="宋体" w:cs="Times New Roman"/>
                <w:sz w:val="24"/>
              </w:rPr>
              <w:t>级。此外还有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综合楼</w:t>
            </w:r>
            <w:r>
              <w:rPr>
                <w:rFonts w:hint="eastAsia" w:ascii="Calibri" w:hAnsi="Calibri" w:eastAsia="宋体" w:cs="Times New Roman"/>
                <w:sz w:val="24"/>
              </w:rPr>
              <w:t>一幢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sz w:val="24"/>
              </w:rPr>
              <w:t>是一所省级标准化学校。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  <w:lang w:eastAsia="zh-CN"/>
              </w:rPr>
              <w:t>务</w:t>
            </w:r>
            <w:r>
              <w:rPr>
                <w:rFonts w:hint="eastAsia"/>
              </w:rPr>
              <w:t>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政教处</w:t>
            </w:r>
            <w:r>
              <w:rPr>
                <w:rFonts w:hint="eastAsia"/>
                <w:lang w:val="en-US" w:eastAsia="zh-CN"/>
              </w:rPr>
              <w:t xml:space="preserve">  教研室  </w:t>
            </w:r>
            <w:r>
              <w:rPr>
                <w:rFonts w:hint="eastAsia"/>
              </w:rPr>
              <w:t>总务处</w:t>
            </w:r>
            <w:r>
              <w:rPr>
                <w:rFonts w:hint="eastAsia"/>
                <w:lang w:val="en-US" w:eastAsia="zh-CN"/>
              </w:rPr>
              <w:t xml:space="preserve">  少先大队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工作日：</w:t>
            </w:r>
            <w:r>
              <w:rPr>
                <w:rFonts w:hint="eastAsia"/>
              </w:rPr>
              <w:t xml:space="preserve">上午 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:00---12:00   下午1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:30------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0356-</w:t>
            </w:r>
            <w:r>
              <w:rPr>
                <w:rFonts w:hint="eastAsia"/>
                <w:lang w:val="en-US" w:eastAsia="zh-CN"/>
              </w:rPr>
              <w:t>3983789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晋城市城区</w:t>
            </w:r>
            <w:r>
              <w:rPr>
                <w:rFonts w:hint="eastAsia"/>
                <w:lang w:val="en-US" w:eastAsia="zh-CN"/>
              </w:rPr>
              <w:t>凤凰山</w:t>
            </w:r>
            <w:r>
              <w:rPr>
                <w:rFonts w:hint="eastAsia"/>
                <w:lang w:eastAsia="zh-CN"/>
              </w:rPr>
              <w:t>矿</w:t>
            </w:r>
            <w:r>
              <w:rPr>
                <w:rFonts w:hint="eastAsia"/>
              </w:rPr>
              <w:t>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0356-</w:t>
            </w:r>
            <w:r>
              <w:rPr>
                <w:rFonts w:hint="eastAsia"/>
                <w:lang w:val="en-US" w:eastAsia="zh-CN"/>
              </w:rPr>
              <w:t>3983696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晋城市城区</w:t>
            </w:r>
            <w:r>
              <w:rPr>
                <w:rFonts w:hint="eastAsia"/>
                <w:lang w:val="en-US" w:eastAsia="zh-CN"/>
              </w:rPr>
              <w:t>凤凰山</w:t>
            </w:r>
            <w:r>
              <w:rPr>
                <w:rFonts w:hint="eastAsia"/>
                <w:lang w:eastAsia="zh-CN"/>
              </w:rPr>
              <w:t>矿</w:t>
            </w:r>
            <w:r>
              <w:rPr>
                <w:rFonts w:hint="eastAsia"/>
              </w:rPr>
              <w:t>小学校微信公众号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0EFFD3-B2D5-4657-BA03-18F6C6D1CE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2F70EAF-E8DF-4047-8200-E556C124C96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DVhODgxMzk3OWE0NzJmZDUyNTIwNGM0ZTY0OGYifQ=="/>
  </w:docVars>
  <w:rsids>
    <w:rsidRoot w:val="51F0334E"/>
    <w:rsid w:val="001B23C7"/>
    <w:rsid w:val="00532BC9"/>
    <w:rsid w:val="006C3A69"/>
    <w:rsid w:val="008A0EFB"/>
    <w:rsid w:val="008B206E"/>
    <w:rsid w:val="009B2B0D"/>
    <w:rsid w:val="00B060F9"/>
    <w:rsid w:val="00BC0F9A"/>
    <w:rsid w:val="00BD7288"/>
    <w:rsid w:val="00CF4ED9"/>
    <w:rsid w:val="00D40A23"/>
    <w:rsid w:val="255E30DE"/>
    <w:rsid w:val="371F02C8"/>
    <w:rsid w:val="3C3468C4"/>
    <w:rsid w:val="51F0334E"/>
    <w:rsid w:val="54301C37"/>
    <w:rsid w:val="5788034C"/>
    <w:rsid w:val="64722B06"/>
    <w:rsid w:val="71A77440"/>
    <w:rsid w:val="7D61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352</Words>
  <Characters>390</Characters>
  <Lines>3</Lines>
  <Paragraphs>1</Paragraphs>
  <TotalTime>1</TotalTime>
  <ScaleCrop>false</ScaleCrop>
  <LinksUpToDate>false</LinksUpToDate>
  <CharactersWithSpaces>398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2023-09-21T07:06:16Z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A1D1707F30754F2486F90525BEB8DB29_13</vt:lpwstr>
  </property>
</Properties>
</file>